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D9E31" w14:textId="3D629561" w:rsidR="00CC6F60" w:rsidRPr="00E915F8" w:rsidRDefault="00CC6F60" w:rsidP="0061543D">
      <w:pPr>
        <w:spacing w:line="300" w:lineRule="exact"/>
        <w:jc w:val="center"/>
        <w:rPr>
          <w:b/>
          <w:lang w:val="en-US"/>
        </w:rPr>
      </w:pPr>
      <w:r w:rsidRPr="00E915F8">
        <w:rPr>
          <w:b/>
          <w:sz w:val="28"/>
          <w:lang w:val="en-US"/>
        </w:rPr>
        <w:t xml:space="preserve">Instructions </w:t>
      </w:r>
      <w:r w:rsidR="004104AE" w:rsidRPr="00E915F8">
        <w:rPr>
          <w:b/>
          <w:sz w:val="28"/>
          <w:lang w:val="en-US"/>
        </w:rPr>
        <w:t xml:space="preserve">to </w:t>
      </w:r>
      <w:r w:rsidR="00DD2F11" w:rsidRPr="00E915F8">
        <w:rPr>
          <w:b/>
          <w:sz w:val="28"/>
          <w:lang w:val="en-US"/>
        </w:rPr>
        <w:t>p</w:t>
      </w:r>
      <w:r w:rsidRPr="00E915F8">
        <w:rPr>
          <w:b/>
          <w:sz w:val="28"/>
          <w:lang w:val="en-US"/>
        </w:rPr>
        <w:t>repare a</w:t>
      </w:r>
      <w:r w:rsidR="004104AE" w:rsidRPr="00E915F8">
        <w:rPr>
          <w:b/>
          <w:sz w:val="28"/>
          <w:lang w:val="en-US"/>
        </w:rPr>
        <w:t>n</w:t>
      </w:r>
      <w:r w:rsidRPr="00E915F8">
        <w:rPr>
          <w:b/>
          <w:sz w:val="28"/>
          <w:lang w:val="en-US"/>
        </w:rPr>
        <w:t xml:space="preserve"> </w:t>
      </w:r>
      <w:r w:rsidR="0055008F">
        <w:rPr>
          <w:b/>
          <w:sz w:val="28"/>
          <w:lang w:val="en-US"/>
        </w:rPr>
        <w:t xml:space="preserve">extended </w:t>
      </w:r>
      <w:r w:rsidR="00DD2F11" w:rsidRPr="00E915F8">
        <w:rPr>
          <w:b/>
          <w:sz w:val="28"/>
          <w:lang w:val="en-US"/>
        </w:rPr>
        <w:t>a</w:t>
      </w:r>
      <w:r w:rsidRPr="00E915F8">
        <w:rPr>
          <w:b/>
          <w:sz w:val="28"/>
          <w:lang w:val="en-US"/>
        </w:rPr>
        <w:t xml:space="preserve">bstract for the </w:t>
      </w:r>
      <w:r w:rsidR="009B781A" w:rsidRPr="00E915F8">
        <w:rPr>
          <w:b/>
          <w:sz w:val="28"/>
          <w:lang w:val="en-US"/>
        </w:rPr>
        <w:t>ECCOMAS Thematic Conference “</w:t>
      </w:r>
      <w:proofErr w:type="gramStart"/>
      <w:r w:rsidR="003742AD" w:rsidRPr="00E915F8">
        <w:rPr>
          <w:b/>
          <w:sz w:val="28"/>
          <w:lang w:val="en-US"/>
        </w:rPr>
        <w:t>EURO:TUN</w:t>
      </w:r>
      <w:proofErr w:type="gramEnd"/>
      <w:r w:rsidR="003742AD" w:rsidRPr="00E915F8">
        <w:rPr>
          <w:b/>
          <w:sz w:val="28"/>
          <w:lang w:val="en-US"/>
        </w:rPr>
        <w:t xml:space="preserve"> </w:t>
      </w:r>
      <w:r w:rsidR="009B781A" w:rsidRPr="00E915F8">
        <w:rPr>
          <w:b/>
          <w:sz w:val="28"/>
          <w:lang w:val="en-US"/>
        </w:rPr>
        <w:t>20</w:t>
      </w:r>
      <w:r w:rsidR="00A54900" w:rsidRPr="00E915F8">
        <w:rPr>
          <w:b/>
          <w:sz w:val="28"/>
          <w:lang w:val="en-US"/>
        </w:rPr>
        <w:t>25</w:t>
      </w:r>
      <w:r w:rsidR="009B781A" w:rsidRPr="00E915F8">
        <w:rPr>
          <w:b/>
          <w:sz w:val="28"/>
          <w:lang w:val="en-US"/>
        </w:rPr>
        <w:t>”</w:t>
      </w:r>
      <w:r w:rsidR="00DD2F11" w:rsidRPr="00E915F8">
        <w:rPr>
          <w:b/>
          <w:sz w:val="28"/>
          <w:lang w:val="en-US"/>
        </w:rPr>
        <w:t xml:space="preserve"> </w:t>
      </w:r>
    </w:p>
    <w:p w14:paraId="459AB17D" w14:textId="77777777" w:rsidR="00CC6F60" w:rsidRPr="00E915F8" w:rsidRDefault="00CC6F60" w:rsidP="00CC6F60">
      <w:pPr>
        <w:jc w:val="center"/>
        <w:rPr>
          <w:lang w:val="en-US"/>
        </w:rPr>
      </w:pPr>
    </w:p>
    <w:p w14:paraId="5A97F3A2" w14:textId="549EC6A8" w:rsidR="00CC6F60" w:rsidRPr="00E915F8" w:rsidRDefault="00CC6F60" w:rsidP="0061543D">
      <w:pPr>
        <w:spacing w:line="260" w:lineRule="exact"/>
        <w:ind w:left="708" w:hanging="708"/>
        <w:jc w:val="center"/>
        <w:rPr>
          <w:b/>
          <w:sz w:val="22"/>
          <w:szCs w:val="22"/>
          <w:vertAlign w:val="superscript"/>
          <w:lang w:val="en-US"/>
        </w:rPr>
      </w:pPr>
      <w:r w:rsidRPr="00E915F8">
        <w:rPr>
          <w:b/>
          <w:sz w:val="22"/>
          <w:szCs w:val="22"/>
          <w:lang w:val="en-US"/>
        </w:rPr>
        <w:t>First A. Author</w:t>
      </w:r>
      <w:r w:rsidR="004104AE" w:rsidRPr="00E915F8">
        <w:rPr>
          <w:b/>
          <w:sz w:val="22"/>
          <w:szCs w:val="22"/>
          <w:vertAlign w:val="superscript"/>
          <w:lang w:val="en-US"/>
        </w:rPr>
        <w:t>†</w:t>
      </w:r>
      <w:r w:rsidRPr="00E915F8">
        <w:rPr>
          <w:b/>
          <w:sz w:val="22"/>
          <w:szCs w:val="22"/>
          <w:lang w:val="en-US"/>
        </w:rPr>
        <w:t>, Second B. Author</w:t>
      </w:r>
      <w:r w:rsidRPr="00E915F8">
        <w:rPr>
          <w:b/>
          <w:sz w:val="22"/>
          <w:szCs w:val="22"/>
          <w:vertAlign w:val="superscript"/>
          <w:lang w:val="en-US"/>
        </w:rPr>
        <w:t>†</w:t>
      </w:r>
      <w:r w:rsidR="000857BB" w:rsidRPr="00E915F8">
        <w:rPr>
          <w:b/>
          <w:sz w:val="22"/>
          <w:szCs w:val="22"/>
          <w:vertAlign w:val="superscript"/>
          <w:lang w:val="en-US"/>
        </w:rPr>
        <w:t>*</w:t>
      </w:r>
      <w:r w:rsidRPr="00E915F8">
        <w:rPr>
          <w:b/>
          <w:sz w:val="22"/>
          <w:szCs w:val="22"/>
          <w:lang w:val="en-US"/>
        </w:rPr>
        <w:t xml:space="preserve">, </w:t>
      </w:r>
      <w:r w:rsidR="004104AE" w:rsidRPr="00E915F8">
        <w:rPr>
          <w:b/>
          <w:sz w:val="22"/>
          <w:szCs w:val="22"/>
          <w:lang w:val="en-US"/>
        </w:rPr>
        <w:t xml:space="preserve">and </w:t>
      </w:r>
      <w:r w:rsidRPr="00E915F8">
        <w:rPr>
          <w:b/>
          <w:sz w:val="22"/>
          <w:szCs w:val="22"/>
          <w:lang w:val="en-US"/>
        </w:rPr>
        <w:t>Third C. Author</w:t>
      </w:r>
      <w:r w:rsidR="004104AE" w:rsidRPr="00E915F8">
        <w:rPr>
          <w:sz w:val="22"/>
          <w:szCs w:val="22"/>
          <w:vertAlign w:val="superscript"/>
          <w:lang w:val="en-US"/>
        </w:rPr>
        <w:t>‡</w:t>
      </w:r>
    </w:p>
    <w:p w14:paraId="126A64EC" w14:textId="77777777" w:rsidR="00505A20" w:rsidRPr="00E915F8" w:rsidRDefault="00505A20" w:rsidP="0061543D">
      <w:pPr>
        <w:spacing w:line="260" w:lineRule="exact"/>
        <w:ind w:left="708" w:hanging="708"/>
        <w:jc w:val="center"/>
        <w:rPr>
          <w:sz w:val="22"/>
          <w:szCs w:val="22"/>
          <w:lang w:val="en-US"/>
        </w:rPr>
      </w:pPr>
    </w:p>
    <w:p w14:paraId="16AE67C3" w14:textId="2414FF9C" w:rsidR="00CC6F60" w:rsidRPr="00E915F8" w:rsidRDefault="004104AE" w:rsidP="0061543D">
      <w:pPr>
        <w:spacing w:line="260" w:lineRule="exact"/>
        <w:jc w:val="center"/>
        <w:rPr>
          <w:sz w:val="22"/>
          <w:szCs w:val="22"/>
          <w:lang w:val="en-US"/>
        </w:rPr>
      </w:pPr>
      <w:r w:rsidRPr="00E915F8">
        <w:rPr>
          <w:b/>
          <w:sz w:val="22"/>
          <w:szCs w:val="22"/>
          <w:vertAlign w:val="superscript"/>
          <w:lang w:val="en-US"/>
        </w:rPr>
        <w:t>†</w:t>
      </w:r>
      <w:r w:rsidR="00505A20" w:rsidRPr="00E915F8">
        <w:rPr>
          <w:sz w:val="22"/>
          <w:szCs w:val="22"/>
          <w:lang w:val="en-US"/>
        </w:rPr>
        <w:t>Inst</w:t>
      </w:r>
      <w:r w:rsidR="002E0B43" w:rsidRPr="00E915F8">
        <w:rPr>
          <w:sz w:val="22"/>
          <w:szCs w:val="22"/>
          <w:lang w:val="en-US"/>
        </w:rPr>
        <w:t>i</w:t>
      </w:r>
      <w:r w:rsidR="00505A20" w:rsidRPr="00E915F8">
        <w:rPr>
          <w:sz w:val="22"/>
          <w:szCs w:val="22"/>
          <w:lang w:val="en-US"/>
        </w:rPr>
        <w:t xml:space="preserve">tution of </w:t>
      </w:r>
      <w:r w:rsidR="00616A35" w:rsidRPr="00E915F8">
        <w:rPr>
          <w:sz w:val="22"/>
          <w:szCs w:val="22"/>
          <w:lang w:val="en-US"/>
        </w:rPr>
        <w:t>F</w:t>
      </w:r>
      <w:r w:rsidR="00505A20" w:rsidRPr="00E915F8">
        <w:rPr>
          <w:sz w:val="22"/>
          <w:szCs w:val="22"/>
          <w:lang w:val="en-US"/>
        </w:rPr>
        <w:t xml:space="preserve">irst </w:t>
      </w:r>
      <w:r w:rsidRPr="00E915F8">
        <w:rPr>
          <w:sz w:val="22"/>
          <w:szCs w:val="22"/>
          <w:lang w:val="en-US"/>
        </w:rPr>
        <w:t xml:space="preserve">and Second </w:t>
      </w:r>
      <w:r w:rsidR="00CA180E" w:rsidRPr="00E915F8">
        <w:rPr>
          <w:sz w:val="22"/>
          <w:szCs w:val="22"/>
          <w:lang w:val="en-US"/>
        </w:rPr>
        <w:t>A</w:t>
      </w:r>
      <w:r w:rsidR="00505A20" w:rsidRPr="00E915F8">
        <w:rPr>
          <w:sz w:val="22"/>
          <w:szCs w:val="22"/>
          <w:lang w:val="en-US"/>
        </w:rPr>
        <w:t>uthor</w:t>
      </w:r>
      <w:r w:rsidR="00032350" w:rsidRPr="00E915F8">
        <w:rPr>
          <w:sz w:val="22"/>
          <w:szCs w:val="22"/>
          <w:lang w:val="en-US"/>
        </w:rPr>
        <w:t xml:space="preserve">, </w:t>
      </w:r>
      <w:proofErr w:type="spellStart"/>
      <w:r w:rsidR="002E0B43" w:rsidRPr="00E915F8">
        <w:rPr>
          <w:sz w:val="22"/>
          <w:szCs w:val="22"/>
          <w:lang w:val="en-US"/>
        </w:rPr>
        <w:t>name@e-mail.address</w:t>
      </w:r>
      <w:proofErr w:type="spellEnd"/>
    </w:p>
    <w:p w14:paraId="3BCF55E4" w14:textId="67C89A1F" w:rsidR="00505A20" w:rsidRPr="00E915F8" w:rsidRDefault="004104AE" w:rsidP="0061543D">
      <w:pPr>
        <w:spacing w:line="260" w:lineRule="exact"/>
        <w:jc w:val="center"/>
        <w:rPr>
          <w:sz w:val="22"/>
          <w:szCs w:val="22"/>
          <w:lang w:val="en-US"/>
        </w:rPr>
      </w:pPr>
      <w:r w:rsidRPr="00E915F8">
        <w:rPr>
          <w:sz w:val="22"/>
          <w:szCs w:val="22"/>
          <w:vertAlign w:val="superscript"/>
          <w:lang w:val="en-US"/>
        </w:rPr>
        <w:t>‡</w:t>
      </w:r>
      <w:r w:rsidRPr="00E915F8">
        <w:rPr>
          <w:sz w:val="22"/>
          <w:szCs w:val="22"/>
          <w:lang w:val="en-US"/>
        </w:rPr>
        <w:t xml:space="preserve">Institution </w:t>
      </w:r>
      <w:r w:rsidR="00505A20" w:rsidRPr="00E915F8">
        <w:rPr>
          <w:sz w:val="22"/>
          <w:szCs w:val="22"/>
          <w:lang w:val="en-US"/>
        </w:rPr>
        <w:t xml:space="preserve">Third </w:t>
      </w:r>
      <w:r w:rsidR="00CA180E" w:rsidRPr="00E915F8">
        <w:rPr>
          <w:sz w:val="22"/>
          <w:szCs w:val="22"/>
          <w:lang w:val="en-US"/>
        </w:rPr>
        <w:t>A</w:t>
      </w:r>
      <w:r w:rsidR="00505A20" w:rsidRPr="00E915F8">
        <w:rPr>
          <w:sz w:val="22"/>
          <w:szCs w:val="22"/>
          <w:lang w:val="en-US"/>
        </w:rPr>
        <w:t>uthor</w:t>
      </w:r>
      <w:r w:rsidR="00032350" w:rsidRPr="00E915F8">
        <w:rPr>
          <w:sz w:val="22"/>
          <w:szCs w:val="22"/>
          <w:lang w:val="en-US"/>
        </w:rPr>
        <w:t xml:space="preserve">, </w:t>
      </w:r>
      <w:proofErr w:type="spellStart"/>
      <w:r w:rsidR="00505A20" w:rsidRPr="00E915F8">
        <w:rPr>
          <w:sz w:val="22"/>
          <w:szCs w:val="22"/>
          <w:lang w:val="en-US"/>
        </w:rPr>
        <w:t>name@address.e-mail</w:t>
      </w:r>
      <w:proofErr w:type="spellEnd"/>
      <w:r w:rsidR="003742AD" w:rsidRPr="00E915F8">
        <w:rPr>
          <w:sz w:val="22"/>
          <w:szCs w:val="22"/>
          <w:lang w:val="en-US"/>
        </w:rPr>
        <w:t xml:space="preserve"> </w:t>
      </w:r>
    </w:p>
    <w:p w14:paraId="1C1EF28F" w14:textId="77777777" w:rsidR="00CC6F60" w:rsidRPr="00E915F8" w:rsidRDefault="00CC6F60" w:rsidP="00A725F3">
      <w:pPr>
        <w:spacing w:line="280" w:lineRule="exact"/>
        <w:jc w:val="center"/>
        <w:rPr>
          <w:sz w:val="22"/>
          <w:szCs w:val="22"/>
          <w:lang w:val="en-US"/>
        </w:rPr>
      </w:pPr>
    </w:p>
    <w:p w14:paraId="278EF1F9" w14:textId="77777777" w:rsidR="003742AD" w:rsidRPr="00E915F8" w:rsidRDefault="003742AD" w:rsidP="002F5D82">
      <w:pPr>
        <w:pStyle w:val="NurText"/>
        <w:spacing w:after="120"/>
        <w:jc w:val="both"/>
        <w:rPr>
          <w:rFonts w:ascii="Times New Roman" w:hAnsi="Times New Roman"/>
          <w:sz w:val="22"/>
          <w:szCs w:val="22"/>
          <w:lang w:val="en-US" w:eastAsia="es-ES"/>
        </w:rPr>
      </w:pPr>
    </w:p>
    <w:p w14:paraId="5B9BEC09" w14:textId="2FE9F537" w:rsidR="003742AD" w:rsidRPr="00E915F8" w:rsidRDefault="003742AD" w:rsidP="003742AD">
      <w:pPr>
        <w:pStyle w:val="Keywords"/>
        <w:numPr>
          <w:ilvl w:val="0"/>
          <w:numId w:val="0"/>
        </w:numPr>
        <w:spacing w:before="480"/>
        <w:ind w:left="1021" w:hanging="1021"/>
        <w:rPr>
          <w:sz w:val="22"/>
          <w:szCs w:val="22"/>
          <w:lang w:val="en-US"/>
        </w:rPr>
      </w:pPr>
      <w:r w:rsidRPr="00E915F8">
        <w:rPr>
          <w:b/>
          <w:bCs/>
          <w:sz w:val="22"/>
          <w:szCs w:val="22"/>
          <w:lang w:val="en-US"/>
        </w:rPr>
        <w:t>Keywords:</w:t>
      </w:r>
      <w:r w:rsidRPr="00E915F8">
        <w:rPr>
          <w:sz w:val="22"/>
          <w:szCs w:val="22"/>
          <w:lang w:val="en-US"/>
        </w:rPr>
        <w:t xml:space="preserve"> Keyword1, Keyword2, (up to 5 keywords)</w:t>
      </w:r>
    </w:p>
    <w:p w14:paraId="07BB02AB" w14:textId="77777777" w:rsidR="003742AD" w:rsidRPr="00E915F8" w:rsidRDefault="003742AD" w:rsidP="003742AD">
      <w:pPr>
        <w:pStyle w:val="Keywords"/>
        <w:numPr>
          <w:ilvl w:val="0"/>
          <w:numId w:val="0"/>
        </w:numPr>
        <w:rPr>
          <w:lang w:val="en-US"/>
        </w:rPr>
      </w:pPr>
    </w:p>
    <w:p w14:paraId="2C621517" w14:textId="77777777" w:rsidR="003742AD" w:rsidRPr="00E915F8" w:rsidRDefault="003742AD" w:rsidP="003742AD">
      <w:pPr>
        <w:pStyle w:val="Headingfirstlevel"/>
        <w:numPr>
          <w:ilvl w:val="0"/>
          <w:numId w:val="10"/>
        </w:numPr>
        <w:spacing w:before="240" w:after="60"/>
        <w:rPr>
          <w:sz w:val="24"/>
          <w:szCs w:val="24"/>
          <w:lang w:val="en-US"/>
        </w:rPr>
      </w:pPr>
      <w:r w:rsidRPr="00E915F8">
        <w:rPr>
          <w:sz w:val="24"/>
          <w:szCs w:val="24"/>
          <w:lang w:val="en-US"/>
        </w:rPr>
        <w:t>Introduction</w:t>
      </w:r>
    </w:p>
    <w:p w14:paraId="49CFEB52" w14:textId="77777777" w:rsidR="003742AD" w:rsidRPr="00E915F8" w:rsidRDefault="003742AD" w:rsidP="003742AD">
      <w:pPr>
        <w:rPr>
          <w:sz w:val="22"/>
          <w:szCs w:val="22"/>
          <w:lang w:val="en-US"/>
        </w:rPr>
      </w:pPr>
      <w:r w:rsidRPr="00E915F8">
        <w:rPr>
          <w:sz w:val="22"/>
          <w:szCs w:val="22"/>
          <w:lang w:val="en-US"/>
        </w:rPr>
        <w:t xml:space="preserve">This template presents the instructions to prepare the abstracts, which will be collected in the Book of Abstract for the </w:t>
      </w:r>
      <w:proofErr w:type="gramStart"/>
      <w:r w:rsidRPr="00E915F8">
        <w:rPr>
          <w:sz w:val="22"/>
          <w:szCs w:val="22"/>
          <w:lang w:val="en-US"/>
        </w:rPr>
        <w:t>EURO:TUN</w:t>
      </w:r>
      <w:proofErr w:type="gramEnd"/>
      <w:r w:rsidRPr="00E915F8">
        <w:rPr>
          <w:sz w:val="22"/>
          <w:szCs w:val="22"/>
          <w:lang w:val="en-US"/>
        </w:rPr>
        <w:t xml:space="preserve"> conference.</w:t>
      </w:r>
    </w:p>
    <w:p w14:paraId="598EBFBA" w14:textId="779854B2" w:rsidR="00E915F8" w:rsidRPr="00E915F8" w:rsidRDefault="003742AD" w:rsidP="00E915F8">
      <w:pPr>
        <w:pStyle w:val="NurText"/>
        <w:ind w:firstLine="340"/>
        <w:jc w:val="both"/>
        <w:rPr>
          <w:rFonts w:ascii="Times New Roman" w:hAnsi="Times New Roman"/>
          <w:sz w:val="22"/>
          <w:szCs w:val="22"/>
          <w:lang w:val="en-US"/>
        </w:rPr>
      </w:pPr>
      <w:r w:rsidRPr="00E915F8">
        <w:rPr>
          <w:rFonts w:ascii="Times New Roman" w:hAnsi="Times New Roman"/>
          <w:sz w:val="22"/>
          <w:szCs w:val="22"/>
          <w:lang w:val="en-US" w:eastAsia="es-ES"/>
        </w:rPr>
        <w:t xml:space="preserve">The abstract including figures, tables, and references must have a maximum length of two pages. The Abstract </w:t>
      </w:r>
      <w:proofErr w:type="gramStart"/>
      <w:r w:rsidRPr="00E915F8">
        <w:rPr>
          <w:rFonts w:ascii="Times New Roman" w:hAnsi="Times New Roman"/>
          <w:sz w:val="22"/>
          <w:szCs w:val="22"/>
          <w:lang w:val="en-US" w:eastAsia="es-ES"/>
        </w:rPr>
        <w:t>has</w:t>
      </w:r>
      <w:r w:rsidR="0055008F">
        <w:rPr>
          <w:rFonts w:ascii="Times New Roman" w:hAnsi="Times New Roman"/>
          <w:sz w:val="22"/>
          <w:szCs w:val="22"/>
          <w:lang w:val="en-US" w:eastAsia="es-ES"/>
        </w:rPr>
        <w:t xml:space="preserve"> </w:t>
      </w:r>
      <w:r w:rsidRPr="00E915F8">
        <w:rPr>
          <w:rFonts w:ascii="Times New Roman" w:hAnsi="Times New Roman"/>
          <w:sz w:val="22"/>
          <w:szCs w:val="22"/>
          <w:lang w:val="en-US" w:eastAsia="es-ES"/>
        </w:rPr>
        <w:t>to</w:t>
      </w:r>
      <w:proofErr w:type="gramEnd"/>
      <w:r w:rsidRPr="00E915F8">
        <w:rPr>
          <w:rFonts w:ascii="Times New Roman" w:hAnsi="Times New Roman"/>
          <w:sz w:val="22"/>
          <w:szCs w:val="22"/>
          <w:lang w:val="en-US" w:eastAsia="es-ES"/>
        </w:rPr>
        <w:t xml:space="preserve"> be written in English with a Times New Roman 11 points font single spaced</w:t>
      </w:r>
      <w:r w:rsidR="00E915F8" w:rsidRPr="00E915F8">
        <w:rPr>
          <w:rFonts w:ascii="Times New Roman" w:hAnsi="Times New Roman"/>
          <w:sz w:val="22"/>
          <w:szCs w:val="22"/>
          <w:lang w:val="en-US" w:eastAsia="es-ES"/>
        </w:rPr>
        <w:t xml:space="preserve"> and justified</w:t>
      </w:r>
      <w:r w:rsidRPr="00E915F8">
        <w:rPr>
          <w:rFonts w:ascii="Times New Roman" w:hAnsi="Times New Roman"/>
          <w:sz w:val="22"/>
          <w:szCs w:val="22"/>
          <w:lang w:val="en-US" w:eastAsia="es-ES"/>
        </w:rPr>
        <w:t xml:space="preserve">. The Abstract must contain the full name and full address of the author/s. The author who will present the contribution at the </w:t>
      </w:r>
      <w:proofErr w:type="gramStart"/>
      <w:r w:rsidRPr="00E915F8">
        <w:rPr>
          <w:rFonts w:ascii="Times New Roman" w:hAnsi="Times New Roman"/>
          <w:sz w:val="22"/>
          <w:szCs w:val="22"/>
          <w:lang w:val="en-US" w:eastAsia="es-ES"/>
        </w:rPr>
        <w:t>EURO:TUN</w:t>
      </w:r>
      <w:proofErr w:type="gramEnd"/>
      <w:r w:rsidRPr="00E915F8">
        <w:rPr>
          <w:rFonts w:ascii="Times New Roman" w:hAnsi="Times New Roman"/>
          <w:sz w:val="22"/>
          <w:szCs w:val="22"/>
          <w:lang w:val="en-US" w:eastAsia="es-ES"/>
        </w:rPr>
        <w:t xml:space="preserve"> 2025 conference should be indicated by an asterisk [1]. </w:t>
      </w:r>
      <w:r w:rsidRPr="00243821">
        <w:rPr>
          <w:rFonts w:ascii="Times New Roman" w:hAnsi="Times New Roman"/>
          <w:sz w:val="22"/>
          <w:szCs w:val="22"/>
          <w:lang w:val="en-US"/>
        </w:rPr>
        <w:t>Pages must not be numbered</w:t>
      </w:r>
      <w:r w:rsidRPr="00E915F8">
        <w:rPr>
          <w:rFonts w:ascii="Times New Roman" w:hAnsi="Times New Roman"/>
          <w:b/>
          <w:bCs/>
          <w:sz w:val="22"/>
          <w:szCs w:val="22"/>
          <w:lang w:val="en-US"/>
        </w:rPr>
        <w:t xml:space="preserve"> </w:t>
      </w:r>
      <w:r w:rsidRPr="00E915F8">
        <w:rPr>
          <w:rFonts w:ascii="Times New Roman" w:hAnsi="Times New Roman"/>
          <w:sz w:val="22"/>
          <w:szCs w:val="22"/>
          <w:lang w:val="en-US"/>
        </w:rPr>
        <w:t xml:space="preserve">as the pagination will be done during the edition process for the book of abstracts. </w:t>
      </w:r>
    </w:p>
    <w:p w14:paraId="79A15BDD" w14:textId="66A7FC3F" w:rsidR="003742AD" w:rsidRPr="00E915F8" w:rsidRDefault="003742AD" w:rsidP="00E915F8">
      <w:pPr>
        <w:pStyle w:val="NurText"/>
        <w:ind w:firstLine="340"/>
        <w:jc w:val="both"/>
        <w:rPr>
          <w:rFonts w:ascii="Times New Roman" w:hAnsi="Times New Roman"/>
          <w:sz w:val="22"/>
          <w:szCs w:val="22"/>
          <w:lang w:val="en-US" w:eastAsia="es-ES"/>
        </w:rPr>
      </w:pPr>
      <w:r w:rsidRPr="00E915F8">
        <w:rPr>
          <w:rFonts w:ascii="Times New Roman" w:hAnsi="Times New Roman"/>
          <w:sz w:val="22"/>
          <w:szCs w:val="22"/>
          <w:lang w:val="en-US"/>
        </w:rPr>
        <w:t xml:space="preserve">The text should be divided in several sections, e.g. INTRODUCTION, METHODOLOGY (or MODEL SETUP for numerical modelling papers), RESULTS and CONCLUSION. The title of each section should be in capital letters. Sections can be divided in sub-sections with subtitles. Sizes are specified at various locations. It should be structured in </w:t>
      </w:r>
      <w:proofErr w:type="gramStart"/>
      <w:r w:rsidRPr="00E915F8">
        <w:rPr>
          <w:rFonts w:ascii="Times New Roman" w:hAnsi="Times New Roman"/>
          <w:sz w:val="22"/>
          <w:szCs w:val="22"/>
          <w:lang w:val="en-US"/>
        </w:rPr>
        <w:t>paragraphs,</w:t>
      </w:r>
      <w:proofErr w:type="gramEnd"/>
      <w:r w:rsidRPr="00E915F8">
        <w:rPr>
          <w:rFonts w:ascii="Times New Roman" w:hAnsi="Times New Roman"/>
          <w:sz w:val="22"/>
          <w:szCs w:val="22"/>
          <w:lang w:val="en-US"/>
        </w:rPr>
        <w:t xml:space="preserve"> new paragraphs begin indented without an empty line. The first paragraph after section heading is without indent. The paper should be written in English.</w:t>
      </w:r>
    </w:p>
    <w:p w14:paraId="3E4E1882" w14:textId="77777777" w:rsidR="003742AD" w:rsidRPr="00E915F8" w:rsidRDefault="003742AD" w:rsidP="003742AD">
      <w:pPr>
        <w:pStyle w:val="Headingfirstlevel"/>
        <w:numPr>
          <w:ilvl w:val="0"/>
          <w:numId w:val="10"/>
        </w:numPr>
        <w:spacing w:before="240" w:after="60"/>
        <w:ind w:left="284" w:hanging="284"/>
        <w:rPr>
          <w:sz w:val="24"/>
          <w:szCs w:val="24"/>
          <w:lang w:val="en-US"/>
        </w:rPr>
      </w:pPr>
      <w:r w:rsidRPr="00E915F8">
        <w:rPr>
          <w:sz w:val="24"/>
          <w:szCs w:val="24"/>
          <w:lang w:val="en-US"/>
        </w:rPr>
        <w:t>Methodology</w:t>
      </w:r>
    </w:p>
    <w:p w14:paraId="550F0A5E" w14:textId="77777777" w:rsidR="003742AD" w:rsidRPr="00E915F8" w:rsidRDefault="003742AD" w:rsidP="00E915F8">
      <w:pPr>
        <w:jc w:val="both"/>
        <w:rPr>
          <w:sz w:val="22"/>
          <w:szCs w:val="22"/>
          <w:lang w:val="en-US"/>
        </w:rPr>
      </w:pPr>
      <w:r w:rsidRPr="00E915F8">
        <w:rPr>
          <w:sz w:val="22"/>
          <w:szCs w:val="22"/>
          <w:lang w:val="en-US"/>
        </w:rPr>
        <w:t>The methodology should be clearly stated and described briefly with references and / or equations. Equations should be marked with numbers at the right side, see equation (1):</w:t>
      </w:r>
    </w:p>
    <w:p w14:paraId="3D0D9B81" w14:textId="77777777" w:rsidR="003742AD" w:rsidRPr="00E915F8" w:rsidRDefault="003742AD" w:rsidP="003742AD">
      <w:pPr>
        <w:jc w:val="right"/>
        <w:rPr>
          <w:sz w:val="22"/>
          <w:szCs w:val="22"/>
          <w:lang w:val="en-US"/>
        </w:rPr>
      </w:pPr>
    </w:p>
    <w:tbl>
      <w:tblPr>
        <w:tblStyle w:val="Tabellenraster"/>
        <w:tblW w:w="7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9"/>
        <w:gridCol w:w="671"/>
      </w:tblGrid>
      <w:tr w:rsidR="003742AD" w:rsidRPr="00E915F8" w14:paraId="73E1874A" w14:textId="77777777" w:rsidTr="009A56DB">
        <w:trPr>
          <w:jc w:val="center"/>
        </w:trPr>
        <w:tc>
          <w:tcPr>
            <w:tcW w:w="7209" w:type="dxa"/>
          </w:tcPr>
          <w:p w14:paraId="4E137828" w14:textId="77777777" w:rsidR="003742AD" w:rsidRPr="00E915F8" w:rsidRDefault="003742AD" w:rsidP="009A56DB">
            <w:pPr>
              <w:jc w:val="center"/>
              <w:rPr>
                <w:sz w:val="22"/>
                <w:szCs w:val="22"/>
                <w:lang w:val="en-US"/>
              </w:rPr>
            </w:pPr>
            <w:r w:rsidRPr="00E915F8">
              <w:rPr>
                <w:i/>
                <w:iCs/>
                <w:sz w:val="22"/>
                <w:szCs w:val="22"/>
                <w:lang w:val="en-US"/>
              </w:rPr>
              <w:t>ax + b = c</w:t>
            </w:r>
          </w:p>
        </w:tc>
        <w:tc>
          <w:tcPr>
            <w:tcW w:w="671" w:type="dxa"/>
          </w:tcPr>
          <w:p w14:paraId="5BF57DA2" w14:textId="77777777" w:rsidR="003742AD" w:rsidRPr="00E915F8" w:rsidRDefault="003742AD" w:rsidP="009A56DB">
            <w:pPr>
              <w:jc w:val="right"/>
              <w:rPr>
                <w:sz w:val="22"/>
                <w:szCs w:val="22"/>
                <w:lang w:val="en-US"/>
              </w:rPr>
            </w:pPr>
            <w:r w:rsidRPr="00E915F8">
              <w:rPr>
                <w:sz w:val="22"/>
                <w:szCs w:val="22"/>
                <w:lang w:val="en-US"/>
              </w:rPr>
              <w:t>(1)</w:t>
            </w:r>
          </w:p>
        </w:tc>
      </w:tr>
    </w:tbl>
    <w:p w14:paraId="2E10211D" w14:textId="77777777" w:rsidR="003742AD" w:rsidRPr="00E915F8" w:rsidRDefault="003742AD" w:rsidP="003742AD">
      <w:pPr>
        <w:pStyle w:val="Headingfirstlevel"/>
        <w:numPr>
          <w:ilvl w:val="0"/>
          <w:numId w:val="10"/>
        </w:numPr>
        <w:spacing w:before="240" w:after="60"/>
        <w:ind w:left="284" w:hanging="283"/>
        <w:rPr>
          <w:sz w:val="24"/>
          <w:szCs w:val="24"/>
          <w:lang w:val="en-US"/>
        </w:rPr>
      </w:pPr>
      <w:r w:rsidRPr="00E915F8">
        <w:rPr>
          <w:sz w:val="24"/>
          <w:szCs w:val="24"/>
          <w:lang w:val="en-US"/>
        </w:rPr>
        <w:t>results &amp; discussions</w:t>
      </w:r>
    </w:p>
    <w:p w14:paraId="3BD31959" w14:textId="223A2229" w:rsidR="003742AD" w:rsidRPr="00E915F8" w:rsidRDefault="003742AD" w:rsidP="00E915F8">
      <w:pPr>
        <w:jc w:val="both"/>
        <w:rPr>
          <w:sz w:val="22"/>
          <w:szCs w:val="22"/>
          <w:lang w:val="en-US"/>
        </w:rPr>
      </w:pPr>
      <w:r w:rsidRPr="00E915F8">
        <w:rPr>
          <w:sz w:val="22"/>
          <w:szCs w:val="22"/>
          <w:lang w:val="en-US"/>
        </w:rPr>
        <w:t xml:space="preserve">A caption must be provided for each table and figure. Figure captions should be below the figure and table captions above the table. All captions must be numbered (Tab. 1; Fig. 1). Figures may be provided in </w:t>
      </w:r>
      <w:proofErr w:type="spellStart"/>
      <w:proofErr w:type="gramStart"/>
      <w:r w:rsidRPr="00E915F8">
        <w:rPr>
          <w:sz w:val="22"/>
          <w:szCs w:val="22"/>
          <w:lang w:val="en-US"/>
        </w:rPr>
        <w:t>colour</w:t>
      </w:r>
      <w:proofErr w:type="spellEnd"/>
      <w:r w:rsidRPr="00E915F8">
        <w:rPr>
          <w:sz w:val="22"/>
          <w:szCs w:val="22"/>
          <w:lang w:val="en-US"/>
        </w:rPr>
        <w:t>, but</w:t>
      </w:r>
      <w:proofErr w:type="gramEnd"/>
      <w:r w:rsidRPr="00E915F8">
        <w:rPr>
          <w:sz w:val="22"/>
          <w:szCs w:val="22"/>
          <w:lang w:val="en-US"/>
        </w:rPr>
        <w:t xml:space="preserve"> should also be readable when printed in greyscale. </w:t>
      </w:r>
    </w:p>
    <w:p w14:paraId="2C802D92" w14:textId="4DA8EAD2" w:rsidR="003742AD" w:rsidRPr="00E915F8" w:rsidRDefault="003742AD" w:rsidP="00E915F8">
      <w:pPr>
        <w:ind w:firstLine="340"/>
        <w:jc w:val="both"/>
        <w:rPr>
          <w:sz w:val="22"/>
          <w:szCs w:val="22"/>
          <w:lang w:val="en-US"/>
        </w:rPr>
      </w:pPr>
      <w:r w:rsidRPr="00E915F8">
        <w:rPr>
          <w:sz w:val="22"/>
          <w:szCs w:val="22"/>
          <w:lang w:val="en-US"/>
        </w:rPr>
        <w:t xml:space="preserve">Authors are requested to submit the Extended Abstracts via the </w:t>
      </w:r>
      <w:hyperlink r:id="rId7" w:history="1">
        <w:r w:rsidRPr="00E915F8">
          <w:rPr>
            <w:rStyle w:val="Hyperlink"/>
            <w:sz w:val="22"/>
            <w:szCs w:val="22"/>
            <w:lang w:val="en-US"/>
          </w:rPr>
          <w:t>confere</w:t>
        </w:r>
        <w:r w:rsidRPr="00E915F8">
          <w:rPr>
            <w:rStyle w:val="Hyperlink"/>
            <w:sz w:val="22"/>
            <w:szCs w:val="22"/>
            <w:lang w:val="en-US"/>
          </w:rPr>
          <w:t>n</w:t>
        </w:r>
        <w:r w:rsidRPr="00E915F8">
          <w:rPr>
            <w:rStyle w:val="Hyperlink"/>
            <w:sz w:val="22"/>
            <w:szCs w:val="22"/>
            <w:lang w:val="en-US"/>
          </w:rPr>
          <w:t>ce website</w:t>
        </w:r>
      </w:hyperlink>
      <w:r w:rsidR="00E915F8">
        <w:rPr>
          <w:sz w:val="22"/>
          <w:szCs w:val="22"/>
          <w:lang w:val="en-US"/>
        </w:rPr>
        <w:t xml:space="preserve"> as PDF-file.</w:t>
      </w:r>
    </w:p>
    <w:tbl>
      <w:tblPr>
        <w:tblW w:w="7583" w:type="dxa"/>
        <w:jc w:val="center"/>
        <w:tblLook w:val="01E0" w:firstRow="1" w:lastRow="1" w:firstColumn="1" w:lastColumn="1" w:noHBand="0" w:noVBand="0"/>
      </w:tblPr>
      <w:tblGrid>
        <w:gridCol w:w="7583"/>
      </w:tblGrid>
      <w:tr w:rsidR="003742AD" w:rsidRPr="00E915F8" w14:paraId="40CC0CDD" w14:textId="77777777" w:rsidTr="009A56DB">
        <w:trPr>
          <w:trHeight w:val="2058"/>
          <w:jc w:val="center"/>
        </w:trPr>
        <w:tc>
          <w:tcPr>
            <w:tcW w:w="7583" w:type="dxa"/>
          </w:tcPr>
          <w:p w14:paraId="4C610365" w14:textId="77777777" w:rsidR="003742AD" w:rsidRPr="00E915F8" w:rsidRDefault="003742AD" w:rsidP="009A56DB">
            <w:pPr>
              <w:spacing w:before="120"/>
              <w:jc w:val="center"/>
              <w:rPr>
                <w:lang w:val="en-US"/>
              </w:rPr>
            </w:pPr>
            <w:r w:rsidRPr="00E915F8">
              <w:rPr>
                <w:noProof/>
                <w:lang w:val="en-US"/>
              </w:rPr>
              <w:drawing>
                <wp:inline distT="0" distB="0" distL="0" distR="0" wp14:anchorId="2828CC90" wp14:editId="403C7DF0">
                  <wp:extent cx="3070746" cy="1863616"/>
                  <wp:effectExtent l="0" t="0" r="0" b="3810"/>
                  <wp:docPr id="4" name="Bild 1" descr="Figure%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314" cy="1864568"/>
                          </a:xfrm>
                          <a:prstGeom prst="rect">
                            <a:avLst/>
                          </a:prstGeom>
                          <a:noFill/>
                          <a:ln>
                            <a:noFill/>
                          </a:ln>
                        </pic:spPr>
                      </pic:pic>
                    </a:graphicData>
                  </a:graphic>
                </wp:inline>
              </w:drawing>
            </w:r>
          </w:p>
        </w:tc>
      </w:tr>
    </w:tbl>
    <w:p w14:paraId="6F164596" w14:textId="77777777" w:rsidR="003742AD" w:rsidRPr="00E915F8" w:rsidRDefault="003742AD" w:rsidP="003742AD">
      <w:pPr>
        <w:pStyle w:val="Figurecaption"/>
        <w:tabs>
          <w:tab w:val="clear" w:pos="1021"/>
        </w:tabs>
        <w:ind w:left="0" w:firstLine="0"/>
        <w:jc w:val="center"/>
        <w:rPr>
          <w:sz w:val="20"/>
          <w:szCs w:val="20"/>
          <w:lang w:val="en-US"/>
        </w:rPr>
      </w:pPr>
      <w:r w:rsidRPr="00E915F8">
        <w:rPr>
          <w:sz w:val="20"/>
          <w:szCs w:val="20"/>
          <w:lang w:val="en-US"/>
        </w:rPr>
        <w:t>Figure caption (format style: Figure caption)</w:t>
      </w:r>
    </w:p>
    <w:p w14:paraId="44787A63" w14:textId="77777777" w:rsidR="003742AD" w:rsidRPr="00E915F8" w:rsidRDefault="003742AD" w:rsidP="003742AD">
      <w:pPr>
        <w:pStyle w:val="Tablecaption"/>
        <w:tabs>
          <w:tab w:val="clear" w:pos="1021"/>
        </w:tabs>
        <w:ind w:left="0" w:firstLine="0"/>
        <w:jc w:val="center"/>
        <w:rPr>
          <w:sz w:val="20"/>
          <w:szCs w:val="20"/>
          <w:lang w:val="en-US"/>
        </w:rPr>
      </w:pPr>
      <w:r w:rsidRPr="00E915F8">
        <w:rPr>
          <w:sz w:val="20"/>
          <w:szCs w:val="20"/>
          <w:lang w:val="en-US"/>
        </w:rPr>
        <w:t>Table caption (format style: Table caption)</w:t>
      </w:r>
    </w:p>
    <w:tbl>
      <w:tblPr>
        <w:tblW w:w="7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270"/>
        <w:gridCol w:w="1269"/>
        <w:gridCol w:w="1270"/>
        <w:gridCol w:w="1269"/>
        <w:gridCol w:w="1270"/>
      </w:tblGrid>
      <w:tr w:rsidR="003742AD" w:rsidRPr="00E915F8" w14:paraId="4ACA87C5" w14:textId="77777777" w:rsidTr="009A56DB">
        <w:trPr>
          <w:trHeight w:hRule="exact" w:val="255"/>
          <w:jc w:val="center"/>
        </w:trPr>
        <w:tc>
          <w:tcPr>
            <w:tcW w:w="1269" w:type="dxa"/>
            <w:vAlign w:val="center"/>
          </w:tcPr>
          <w:p w14:paraId="5CFBFB35" w14:textId="77777777" w:rsidR="003742AD" w:rsidRPr="00E915F8" w:rsidRDefault="003742AD" w:rsidP="009A56DB">
            <w:pPr>
              <w:pStyle w:val="Tabletext"/>
              <w:spacing w:before="40" w:after="40" w:line="240" w:lineRule="auto"/>
              <w:rPr>
                <w:rFonts w:cs="Arial"/>
                <w:lang w:val="en-US"/>
              </w:rPr>
            </w:pPr>
            <w:r w:rsidRPr="00E915F8">
              <w:rPr>
                <w:rFonts w:cs="Arial"/>
                <w:lang w:val="en-US"/>
              </w:rPr>
              <w:t>Table text</w:t>
            </w:r>
          </w:p>
        </w:tc>
        <w:tc>
          <w:tcPr>
            <w:tcW w:w="1270" w:type="dxa"/>
            <w:vAlign w:val="center"/>
          </w:tcPr>
          <w:p w14:paraId="49E118E3" w14:textId="77777777" w:rsidR="003742AD" w:rsidRPr="00E915F8" w:rsidRDefault="003742AD" w:rsidP="009A56DB">
            <w:pPr>
              <w:pStyle w:val="Tabletext"/>
              <w:spacing w:before="40" w:after="40" w:line="240" w:lineRule="auto"/>
              <w:rPr>
                <w:rFonts w:cs="Arial"/>
                <w:lang w:val="en-US"/>
              </w:rPr>
            </w:pPr>
          </w:p>
        </w:tc>
        <w:tc>
          <w:tcPr>
            <w:tcW w:w="1269" w:type="dxa"/>
            <w:vAlign w:val="center"/>
          </w:tcPr>
          <w:p w14:paraId="5B84A73C" w14:textId="77777777" w:rsidR="003742AD" w:rsidRPr="00E915F8" w:rsidRDefault="003742AD" w:rsidP="009A56DB">
            <w:pPr>
              <w:pStyle w:val="Tabletext"/>
              <w:spacing w:before="40" w:after="40" w:line="240" w:lineRule="auto"/>
              <w:rPr>
                <w:rFonts w:cs="Arial"/>
                <w:lang w:val="en-US"/>
              </w:rPr>
            </w:pPr>
          </w:p>
        </w:tc>
        <w:tc>
          <w:tcPr>
            <w:tcW w:w="1270" w:type="dxa"/>
            <w:vAlign w:val="center"/>
          </w:tcPr>
          <w:p w14:paraId="0B10A2C9" w14:textId="77777777" w:rsidR="003742AD" w:rsidRPr="00E915F8" w:rsidRDefault="003742AD" w:rsidP="009A56DB">
            <w:pPr>
              <w:pStyle w:val="Tabletext"/>
              <w:spacing w:before="40" w:after="40" w:line="240" w:lineRule="auto"/>
              <w:rPr>
                <w:rFonts w:cs="Arial"/>
                <w:lang w:val="en-US"/>
              </w:rPr>
            </w:pPr>
          </w:p>
        </w:tc>
        <w:tc>
          <w:tcPr>
            <w:tcW w:w="1269" w:type="dxa"/>
            <w:vAlign w:val="center"/>
          </w:tcPr>
          <w:p w14:paraId="1841A169" w14:textId="77777777" w:rsidR="003742AD" w:rsidRPr="00E915F8" w:rsidRDefault="003742AD" w:rsidP="009A56DB">
            <w:pPr>
              <w:pStyle w:val="Tabletext"/>
              <w:spacing w:before="40" w:after="40" w:line="240" w:lineRule="auto"/>
              <w:rPr>
                <w:rFonts w:cs="Arial"/>
                <w:lang w:val="en-US"/>
              </w:rPr>
            </w:pPr>
          </w:p>
        </w:tc>
        <w:tc>
          <w:tcPr>
            <w:tcW w:w="1270" w:type="dxa"/>
            <w:vAlign w:val="center"/>
          </w:tcPr>
          <w:p w14:paraId="28D9E8F3" w14:textId="77777777" w:rsidR="003742AD" w:rsidRPr="00E915F8" w:rsidRDefault="003742AD" w:rsidP="009A56DB">
            <w:pPr>
              <w:pStyle w:val="Tabletext"/>
              <w:spacing w:before="40" w:after="40" w:line="240" w:lineRule="auto"/>
              <w:rPr>
                <w:rFonts w:cs="Arial"/>
                <w:lang w:val="en-US"/>
              </w:rPr>
            </w:pPr>
          </w:p>
        </w:tc>
      </w:tr>
      <w:tr w:rsidR="003742AD" w:rsidRPr="00E915F8" w14:paraId="593DC053" w14:textId="77777777" w:rsidTr="009A56DB">
        <w:trPr>
          <w:trHeight w:hRule="exact" w:val="255"/>
          <w:jc w:val="center"/>
        </w:trPr>
        <w:tc>
          <w:tcPr>
            <w:tcW w:w="1269" w:type="dxa"/>
            <w:vAlign w:val="center"/>
          </w:tcPr>
          <w:p w14:paraId="56C77412" w14:textId="77777777" w:rsidR="003742AD" w:rsidRPr="00E915F8" w:rsidRDefault="003742AD" w:rsidP="009A56DB">
            <w:pPr>
              <w:pStyle w:val="Tabletext"/>
              <w:spacing w:before="40" w:after="40" w:line="240" w:lineRule="auto"/>
              <w:rPr>
                <w:rFonts w:cs="Arial"/>
                <w:lang w:val="en-US"/>
              </w:rPr>
            </w:pPr>
          </w:p>
        </w:tc>
        <w:tc>
          <w:tcPr>
            <w:tcW w:w="1270" w:type="dxa"/>
            <w:vAlign w:val="center"/>
          </w:tcPr>
          <w:p w14:paraId="3CBCB8C5" w14:textId="77777777" w:rsidR="003742AD" w:rsidRPr="00E915F8" w:rsidRDefault="003742AD" w:rsidP="009A56DB">
            <w:pPr>
              <w:pStyle w:val="Tabletext"/>
              <w:spacing w:before="40" w:after="40" w:line="240" w:lineRule="auto"/>
              <w:rPr>
                <w:rFonts w:cs="Arial"/>
                <w:lang w:val="en-US"/>
              </w:rPr>
            </w:pPr>
          </w:p>
        </w:tc>
        <w:tc>
          <w:tcPr>
            <w:tcW w:w="1269" w:type="dxa"/>
            <w:vAlign w:val="center"/>
          </w:tcPr>
          <w:p w14:paraId="2F093C6D" w14:textId="77777777" w:rsidR="003742AD" w:rsidRPr="00E915F8" w:rsidRDefault="003742AD" w:rsidP="009A56DB">
            <w:pPr>
              <w:pStyle w:val="Tabletext"/>
              <w:spacing w:before="40" w:after="40" w:line="240" w:lineRule="auto"/>
              <w:rPr>
                <w:rFonts w:cs="Arial"/>
                <w:lang w:val="en-US"/>
              </w:rPr>
            </w:pPr>
          </w:p>
        </w:tc>
        <w:tc>
          <w:tcPr>
            <w:tcW w:w="1270" w:type="dxa"/>
            <w:vAlign w:val="center"/>
          </w:tcPr>
          <w:p w14:paraId="105FF9CB" w14:textId="77777777" w:rsidR="003742AD" w:rsidRPr="00E915F8" w:rsidRDefault="003742AD" w:rsidP="009A56DB">
            <w:pPr>
              <w:pStyle w:val="Tabletext"/>
              <w:spacing w:before="40" w:after="40" w:line="240" w:lineRule="auto"/>
              <w:rPr>
                <w:rFonts w:cs="Arial"/>
                <w:lang w:val="en-US"/>
              </w:rPr>
            </w:pPr>
          </w:p>
        </w:tc>
        <w:tc>
          <w:tcPr>
            <w:tcW w:w="1269" w:type="dxa"/>
            <w:vAlign w:val="center"/>
          </w:tcPr>
          <w:p w14:paraId="4CFE8C34" w14:textId="77777777" w:rsidR="003742AD" w:rsidRPr="00E915F8" w:rsidRDefault="003742AD" w:rsidP="009A56DB">
            <w:pPr>
              <w:pStyle w:val="Tabletext"/>
              <w:spacing w:before="40" w:after="40" w:line="240" w:lineRule="auto"/>
              <w:rPr>
                <w:rFonts w:cs="Arial"/>
                <w:lang w:val="en-US"/>
              </w:rPr>
            </w:pPr>
          </w:p>
        </w:tc>
        <w:tc>
          <w:tcPr>
            <w:tcW w:w="1270" w:type="dxa"/>
            <w:vAlign w:val="center"/>
          </w:tcPr>
          <w:p w14:paraId="5C558E37" w14:textId="77777777" w:rsidR="003742AD" w:rsidRPr="00E915F8" w:rsidRDefault="003742AD" w:rsidP="009A56DB">
            <w:pPr>
              <w:pStyle w:val="Tabletext"/>
              <w:spacing w:before="40" w:after="40" w:line="240" w:lineRule="auto"/>
              <w:rPr>
                <w:rFonts w:cs="Arial"/>
                <w:lang w:val="en-US"/>
              </w:rPr>
            </w:pPr>
          </w:p>
        </w:tc>
      </w:tr>
    </w:tbl>
    <w:p w14:paraId="31082305" w14:textId="77777777" w:rsidR="003742AD" w:rsidRPr="00E915F8" w:rsidRDefault="003742AD" w:rsidP="003742AD">
      <w:pPr>
        <w:rPr>
          <w:sz w:val="20"/>
          <w:lang w:val="en-US"/>
        </w:rPr>
      </w:pPr>
    </w:p>
    <w:p w14:paraId="20343BC1" w14:textId="114F649B" w:rsidR="003742AD" w:rsidRPr="00E915F8" w:rsidRDefault="003742AD" w:rsidP="003742AD">
      <w:pPr>
        <w:pStyle w:val="Headingfirstlevel"/>
        <w:numPr>
          <w:ilvl w:val="0"/>
          <w:numId w:val="10"/>
        </w:numPr>
        <w:spacing w:before="240" w:after="60"/>
        <w:ind w:left="284" w:hanging="284"/>
        <w:rPr>
          <w:sz w:val="24"/>
          <w:szCs w:val="24"/>
          <w:lang w:val="en-US"/>
        </w:rPr>
      </w:pPr>
      <w:r w:rsidRPr="00E915F8">
        <w:rPr>
          <w:sz w:val="24"/>
          <w:szCs w:val="24"/>
          <w:lang w:val="en-US"/>
        </w:rPr>
        <w:lastRenderedPageBreak/>
        <w:t>conclusions</w:t>
      </w:r>
    </w:p>
    <w:p w14:paraId="0EE512CA" w14:textId="77777777" w:rsidR="003742AD" w:rsidRPr="00E915F8" w:rsidRDefault="003742AD" w:rsidP="003742AD">
      <w:pPr>
        <w:rPr>
          <w:sz w:val="22"/>
          <w:szCs w:val="22"/>
          <w:lang w:val="en-US"/>
        </w:rPr>
      </w:pPr>
      <w:r w:rsidRPr="00E915F8">
        <w:rPr>
          <w:sz w:val="22"/>
          <w:szCs w:val="22"/>
          <w:lang w:val="en-US"/>
        </w:rPr>
        <w:t>References will appear at the end of the extended abstract. Citations are listed numerically following the appearance in the reference section. Example of a citation: [1, 2, 3].</w:t>
      </w:r>
    </w:p>
    <w:p w14:paraId="050E814A" w14:textId="77777777" w:rsidR="003742AD" w:rsidRPr="00E915F8" w:rsidRDefault="003742AD" w:rsidP="003742AD">
      <w:pPr>
        <w:pStyle w:val="Headingfirstlevel"/>
        <w:numPr>
          <w:ilvl w:val="0"/>
          <w:numId w:val="0"/>
        </w:numPr>
        <w:spacing w:before="240" w:after="60"/>
        <w:rPr>
          <w:sz w:val="24"/>
          <w:szCs w:val="24"/>
          <w:lang w:val="en-US"/>
        </w:rPr>
      </w:pPr>
      <w:r w:rsidRPr="00E915F8">
        <w:rPr>
          <w:sz w:val="24"/>
          <w:szCs w:val="24"/>
          <w:lang w:val="en-US"/>
        </w:rPr>
        <w:t>Ackowledgements</w:t>
      </w:r>
    </w:p>
    <w:p w14:paraId="1882A650" w14:textId="156E1326" w:rsidR="003742AD" w:rsidRPr="00E915F8" w:rsidRDefault="003742AD" w:rsidP="00E915F8">
      <w:pPr>
        <w:jc w:val="both"/>
        <w:rPr>
          <w:sz w:val="22"/>
          <w:szCs w:val="22"/>
          <w:lang w:val="en-US"/>
        </w:rPr>
      </w:pPr>
      <w:r w:rsidRPr="00E915F8">
        <w:rPr>
          <w:sz w:val="22"/>
          <w:szCs w:val="22"/>
          <w:lang w:val="en-US"/>
        </w:rPr>
        <w:t>The Acknowledgements section is an optional unnumbered section placed just before the references.</w:t>
      </w:r>
      <w:r w:rsidR="00E915F8">
        <w:rPr>
          <w:sz w:val="22"/>
          <w:szCs w:val="22"/>
          <w:lang w:val="en-US"/>
        </w:rPr>
        <w:t xml:space="preserve"> </w:t>
      </w:r>
      <w:r w:rsidRPr="00E915F8">
        <w:rPr>
          <w:sz w:val="22"/>
          <w:szCs w:val="22"/>
          <w:lang w:val="en-US"/>
        </w:rPr>
        <w:t>Acknowledgements, e.g. to funding agencies, can be added here.</w:t>
      </w:r>
    </w:p>
    <w:p w14:paraId="673307E7" w14:textId="77777777" w:rsidR="003742AD" w:rsidRPr="00E915F8" w:rsidRDefault="003742AD" w:rsidP="003742AD">
      <w:pPr>
        <w:pStyle w:val="Headingfirstlevel"/>
        <w:numPr>
          <w:ilvl w:val="0"/>
          <w:numId w:val="0"/>
        </w:numPr>
        <w:spacing w:before="240" w:after="60"/>
        <w:rPr>
          <w:sz w:val="24"/>
          <w:szCs w:val="24"/>
          <w:lang w:val="en-US"/>
        </w:rPr>
      </w:pPr>
      <w:r w:rsidRPr="00E915F8">
        <w:rPr>
          <w:sz w:val="24"/>
          <w:szCs w:val="24"/>
          <w:lang w:val="en-US"/>
        </w:rPr>
        <w:t>References</w:t>
      </w:r>
    </w:p>
    <w:p w14:paraId="2BC315A4" w14:textId="77777777" w:rsidR="003742AD" w:rsidRPr="00E915F8" w:rsidRDefault="003742AD" w:rsidP="003742AD">
      <w:pPr>
        <w:pStyle w:val="Listenabsatz"/>
        <w:numPr>
          <w:ilvl w:val="0"/>
          <w:numId w:val="11"/>
        </w:numPr>
        <w:kinsoku/>
        <w:overflowPunct/>
        <w:spacing w:before="0" w:after="120"/>
        <w:ind w:left="567" w:hanging="425"/>
        <w:contextualSpacing w:val="0"/>
        <w:jc w:val="left"/>
        <w:textAlignment w:val="auto"/>
        <w:rPr>
          <w:rFonts w:ascii="Times New Roman" w:hAnsi="Times New Roman"/>
          <w:sz w:val="22"/>
          <w:szCs w:val="22"/>
          <w:lang w:val="en-US"/>
        </w:rPr>
      </w:pPr>
      <w:r w:rsidRPr="0055008F">
        <w:rPr>
          <w:rFonts w:ascii="Times New Roman" w:hAnsi="Times New Roman"/>
          <w:sz w:val="22"/>
          <w:szCs w:val="22"/>
          <w:lang w:val="de-AT"/>
        </w:rPr>
        <w:t xml:space="preserve">B. Maidl, M. Herrenknecht, and L. Anheuser. </w:t>
      </w:r>
      <w:proofErr w:type="spellStart"/>
      <w:r w:rsidRPr="00E915F8">
        <w:rPr>
          <w:rFonts w:ascii="Times New Roman" w:hAnsi="Times New Roman"/>
          <w:i/>
          <w:sz w:val="22"/>
          <w:szCs w:val="22"/>
          <w:lang w:val="en-US"/>
        </w:rPr>
        <w:t>Mechanised</w:t>
      </w:r>
      <w:proofErr w:type="spellEnd"/>
      <w:r w:rsidRPr="00E915F8">
        <w:rPr>
          <w:rFonts w:ascii="Times New Roman" w:hAnsi="Times New Roman"/>
          <w:i/>
          <w:sz w:val="22"/>
          <w:szCs w:val="22"/>
          <w:lang w:val="en-US"/>
        </w:rPr>
        <w:t xml:space="preserve"> Shield Tunneling</w:t>
      </w:r>
      <w:r w:rsidRPr="00E915F8">
        <w:rPr>
          <w:rFonts w:ascii="Times New Roman" w:hAnsi="Times New Roman"/>
          <w:sz w:val="22"/>
          <w:szCs w:val="22"/>
          <w:lang w:val="en-US"/>
        </w:rPr>
        <w:t>. Ernst &amp; Sohn, 1996.</w:t>
      </w:r>
    </w:p>
    <w:p w14:paraId="7621FD8E" w14:textId="77777777" w:rsidR="003742AD" w:rsidRPr="00E915F8" w:rsidRDefault="003742AD" w:rsidP="003742AD">
      <w:pPr>
        <w:pStyle w:val="Listenabsatz"/>
        <w:numPr>
          <w:ilvl w:val="0"/>
          <w:numId w:val="11"/>
        </w:numPr>
        <w:kinsoku/>
        <w:overflowPunct/>
        <w:spacing w:before="0" w:after="120"/>
        <w:ind w:left="567" w:hanging="425"/>
        <w:contextualSpacing w:val="0"/>
        <w:jc w:val="left"/>
        <w:textAlignment w:val="auto"/>
        <w:rPr>
          <w:rFonts w:ascii="Times New Roman" w:hAnsi="Times New Roman"/>
          <w:sz w:val="22"/>
          <w:szCs w:val="22"/>
          <w:lang w:val="en-US"/>
        </w:rPr>
      </w:pPr>
      <w:r w:rsidRPr="00E915F8">
        <w:rPr>
          <w:rFonts w:ascii="Times New Roman" w:hAnsi="Times New Roman"/>
          <w:sz w:val="22"/>
          <w:szCs w:val="22"/>
          <w:lang w:val="en-US"/>
        </w:rPr>
        <w:t xml:space="preserve">K. Roscoe and A. Schofield. Mechanical </w:t>
      </w:r>
      <w:proofErr w:type="spellStart"/>
      <w:r w:rsidRPr="00E915F8">
        <w:rPr>
          <w:rFonts w:ascii="Times New Roman" w:hAnsi="Times New Roman"/>
          <w:sz w:val="22"/>
          <w:szCs w:val="22"/>
          <w:lang w:val="en-US"/>
        </w:rPr>
        <w:t>behaviour</w:t>
      </w:r>
      <w:proofErr w:type="spellEnd"/>
      <w:r w:rsidRPr="00E915F8">
        <w:rPr>
          <w:rFonts w:ascii="Times New Roman" w:hAnsi="Times New Roman"/>
          <w:sz w:val="22"/>
          <w:szCs w:val="22"/>
          <w:lang w:val="en-US"/>
        </w:rPr>
        <w:t xml:space="preserve"> of an </w:t>
      </w:r>
      <w:proofErr w:type="spellStart"/>
      <w:r w:rsidRPr="00E915F8">
        <w:rPr>
          <w:rFonts w:ascii="Times New Roman" w:hAnsi="Times New Roman"/>
          <w:sz w:val="22"/>
          <w:szCs w:val="22"/>
          <w:lang w:val="en-US"/>
        </w:rPr>
        <w:t>idealised</w:t>
      </w:r>
      <w:proofErr w:type="spellEnd"/>
      <w:r w:rsidRPr="00E915F8">
        <w:rPr>
          <w:rFonts w:ascii="Times New Roman" w:hAnsi="Times New Roman"/>
          <w:sz w:val="22"/>
          <w:szCs w:val="22"/>
          <w:lang w:val="en-US"/>
        </w:rPr>
        <w:t xml:space="preserve"> wet clay. In </w:t>
      </w:r>
      <w:r w:rsidRPr="00E915F8">
        <w:rPr>
          <w:rFonts w:ascii="Times New Roman" w:hAnsi="Times New Roman"/>
          <w:i/>
          <w:sz w:val="22"/>
          <w:szCs w:val="22"/>
          <w:lang w:val="en-US"/>
        </w:rPr>
        <w:t>Second ECSMFE</w:t>
      </w:r>
      <w:r w:rsidRPr="00E915F8">
        <w:rPr>
          <w:rFonts w:ascii="Times New Roman" w:hAnsi="Times New Roman"/>
          <w:sz w:val="22"/>
          <w:szCs w:val="22"/>
          <w:lang w:val="en-US"/>
        </w:rPr>
        <w:t>, pages 47–54, Wiesbaden, 1963.</w:t>
      </w:r>
    </w:p>
    <w:p w14:paraId="11092DA5" w14:textId="77777777" w:rsidR="003742AD" w:rsidRPr="00E915F8" w:rsidRDefault="003742AD" w:rsidP="003742AD">
      <w:pPr>
        <w:pStyle w:val="Listenabsatz"/>
        <w:numPr>
          <w:ilvl w:val="0"/>
          <w:numId w:val="11"/>
        </w:numPr>
        <w:kinsoku/>
        <w:overflowPunct/>
        <w:spacing w:before="0" w:after="120"/>
        <w:ind w:left="567" w:hanging="425"/>
        <w:contextualSpacing w:val="0"/>
        <w:jc w:val="left"/>
        <w:textAlignment w:val="auto"/>
        <w:rPr>
          <w:rFonts w:ascii="Times New Roman" w:hAnsi="Times New Roman"/>
          <w:sz w:val="22"/>
          <w:szCs w:val="22"/>
          <w:lang w:val="en-US"/>
        </w:rPr>
      </w:pPr>
      <w:r w:rsidRPr="00E915F8">
        <w:rPr>
          <w:rFonts w:ascii="Times New Roman" w:hAnsi="Times New Roman"/>
          <w:sz w:val="22"/>
          <w:szCs w:val="22"/>
          <w:lang w:val="en-US"/>
        </w:rPr>
        <w:t xml:space="preserve">D. Potts. Numerical analysis: A virtual dream or practical reality? </w:t>
      </w:r>
      <w:proofErr w:type="spellStart"/>
      <w:r w:rsidRPr="00E915F8">
        <w:rPr>
          <w:rFonts w:ascii="Times New Roman" w:hAnsi="Times New Roman"/>
          <w:i/>
          <w:sz w:val="22"/>
          <w:szCs w:val="22"/>
          <w:lang w:val="en-US"/>
        </w:rPr>
        <w:t>Geotechnique</w:t>
      </w:r>
      <w:proofErr w:type="spellEnd"/>
      <w:r w:rsidRPr="00E915F8">
        <w:rPr>
          <w:rFonts w:ascii="Times New Roman" w:hAnsi="Times New Roman"/>
          <w:sz w:val="22"/>
          <w:szCs w:val="22"/>
          <w:lang w:val="en-US"/>
        </w:rPr>
        <w:t>, 56(3):535–573, 2003. (</w:t>
      </w:r>
      <w:proofErr w:type="gramStart"/>
      <w:r w:rsidRPr="00E915F8">
        <w:rPr>
          <w:rFonts w:ascii="Times New Roman" w:hAnsi="Times New Roman"/>
          <w:sz w:val="22"/>
          <w:szCs w:val="22"/>
          <w:lang w:val="en-US"/>
        </w:rPr>
        <w:t>42th</w:t>
      </w:r>
      <w:proofErr w:type="gramEnd"/>
      <w:r w:rsidRPr="00E915F8">
        <w:rPr>
          <w:rFonts w:ascii="Times New Roman" w:hAnsi="Times New Roman"/>
          <w:sz w:val="22"/>
          <w:szCs w:val="22"/>
          <w:lang w:val="en-US"/>
        </w:rPr>
        <w:t>. Rankine Lecture).</w:t>
      </w:r>
    </w:p>
    <w:sectPr w:rsidR="003742AD" w:rsidRPr="00E915F8" w:rsidSect="00BB4D66">
      <w:type w:val="continuous"/>
      <w:pgSz w:w="11900" w:h="16840"/>
      <w:pgMar w:top="720" w:right="720" w:bottom="720" w:left="720"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E3C17" w14:textId="77777777" w:rsidR="008136AC" w:rsidRDefault="008136AC" w:rsidP="00032350">
      <w:r>
        <w:separator/>
      </w:r>
    </w:p>
  </w:endnote>
  <w:endnote w:type="continuationSeparator" w:id="0">
    <w:p w14:paraId="52B6E288" w14:textId="77777777" w:rsidR="008136AC" w:rsidRDefault="008136AC" w:rsidP="0003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18AFB" w14:textId="77777777" w:rsidR="008136AC" w:rsidRDefault="008136AC" w:rsidP="00032350">
      <w:r>
        <w:separator/>
      </w:r>
    </w:p>
  </w:footnote>
  <w:footnote w:type="continuationSeparator" w:id="0">
    <w:p w14:paraId="0918D386" w14:textId="77777777" w:rsidR="008136AC" w:rsidRDefault="008136AC" w:rsidP="0003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723F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2DA591B"/>
    <w:multiLevelType w:val="hybridMultilevel"/>
    <w:tmpl w:val="85080048"/>
    <w:lvl w:ilvl="0" w:tplc="531AA4EA">
      <w:start w:val="1"/>
      <w:numFmt w:val="decimal"/>
      <w:lvlText w:val="[%1]"/>
      <w:lvlJc w:val="left"/>
      <w:pPr>
        <w:tabs>
          <w:tab w:val="num" w:pos="720"/>
        </w:tabs>
        <w:ind w:left="720" w:hanging="360"/>
      </w:pPr>
      <w:rPr>
        <w:rFonts w:hint="default"/>
      </w:rPr>
    </w:lvl>
    <w:lvl w:ilvl="1" w:tplc="22883F4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4D36969"/>
    <w:multiLevelType w:val="multilevel"/>
    <w:tmpl w:val="4276025E"/>
    <w:lvl w:ilvl="0">
      <w:start w:val="1"/>
      <w:numFmt w:val="decimal"/>
      <w:pStyle w:val="Headingfirstleve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7527C56"/>
    <w:multiLevelType w:val="hybridMultilevel"/>
    <w:tmpl w:val="EC400886"/>
    <w:lvl w:ilvl="0" w:tplc="687E4B82">
      <w:start w:val="1"/>
      <w:numFmt w:val="decimal"/>
      <w:pStyle w:val="Figurecaption"/>
      <w:lvlText w:val="Figure %1:"/>
      <w:lvlJc w:val="left"/>
      <w:pPr>
        <w:tabs>
          <w:tab w:val="num" w:pos="1021"/>
        </w:tabs>
        <w:ind w:left="1021" w:hanging="1021"/>
      </w:pPr>
      <w:rPr>
        <w:rFonts w:ascii="Times New Roman" w:hAnsi="Times New Roman" w:hint="default"/>
        <w:b/>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31A6693"/>
    <w:multiLevelType w:val="hybridMultilevel"/>
    <w:tmpl w:val="FE50EA74"/>
    <w:lvl w:ilvl="0" w:tplc="C0704100">
      <w:start w:val="1"/>
      <w:numFmt w:val="decimal"/>
      <w:lvlText w:val="%1"/>
      <w:lvlJc w:val="left"/>
      <w:pPr>
        <w:ind w:left="312" w:hanging="312"/>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4690AFA"/>
    <w:multiLevelType w:val="hybridMultilevel"/>
    <w:tmpl w:val="815C48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2F2426"/>
    <w:multiLevelType w:val="hybridMultilevel"/>
    <w:tmpl w:val="D558376E"/>
    <w:lvl w:ilvl="0" w:tplc="A01CC3A2">
      <w:start w:val="1"/>
      <w:numFmt w:val="decimal"/>
      <w:lvlText w:val="[%1]"/>
      <w:lvlJc w:val="left"/>
      <w:pPr>
        <w:ind w:left="773" w:hanging="360"/>
      </w:pPr>
      <w:rPr>
        <w:rFonts w:hint="default"/>
      </w:r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8" w15:restartNumberingAfterBreak="0">
    <w:nsid w:val="6E0179AE"/>
    <w:multiLevelType w:val="hybridMultilevel"/>
    <w:tmpl w:val="4E36BDAE"/>
    <w:lvl w:ilvl="0" w:tplc="2B52432C">
      <w:start w:val="1"/>
      <w:numFmt w:val="decimal"/>
      <w:pStyle w:val="Tablecaption"/>
      <w:lvlText w:val="Table %1:"/>
      <w:lvlJc w:val="left"/>
      <w:pPr>
        <w:tabs>
          <w:tab w:val="num" w:pos="1021"/>
        </w:tabs>
        <w:ind w:left="1021" w:hanging="1021"/>
      </w:pPr>
      <w:rPr>
        <w:rFonts w:ascii="Times New Roman" w:hAnsi="Times New Roman" w:hint="default"/>
        <w:b/>
        <w:i w:val="0"/>
        <w:sz w:val="20"/>
        <w:szCs w:val="20"/>
        <w:lang w:val="fr-FR"/>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2893531"/>
    <w:multiLevelType w:val="hybridMultilevel"/>
    <w:tmpl w:val="CF847D12"/>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0" w15:restartNumberingAfterBreak="0">
    <w:nsid w:val="7AF42A0E"/>
    <w:multiLevelType w:val="hybridMultilevel"/>
    <w:tmpl w:val="7EAC0462"/>
    <w:lvl w:ilvl="0" w:tplc="7B76D8B0">
      <w:start w:val="1"/>
      <w:numFmt w:val="none"/>
      <w:pStyle w:val="Keywords"/>
      <w:lvlText w:val="Keywords:"/>
      <w:lvlJc w:val="left"/>
      <w:pPr>
        <w:tabs>
          <w:tab w:val="num" w:pos="1021"/>
        </w:tabs>
        <w:ind w:left="1021" w:hanging="1021"/>
      </w:pPr>
      <w:rPr>
        <w:rFonts w:ascii="Times New Roman" w:hAnsi="Times New Roman"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84567155">
    <w:abstractNumId w:val="9"/>
  </w:num>
  <w:num w:numId="2" w16cid:durableId="2061592732">
    <w:abstractNumId w:val="2"/>
  </w:num>
  <w:num w:numId="3" w16cid:durableId="754594109">
    <w:abstractNumId w:val="1"/>
  </w:num>
  <w:num w:numId="4" w16cid:durableId="245765822">
    <w:abstractNumId w:val="6"/>
  </w:num>
  <w:num w:numId="5" w16cid:durableId="1426685620">
    <w:abstractNumId w:val="0"/>
  </w:num>
  <w:num w:numId="6" w16cid:durableId="177501838">
    <w:abstractNumId w:val="3"/>
  </w:num>
  <w:num w:numId="7" w16cid:durableId="556598936">
    <w:abstractNumId w:val="4"/>
  </w:num>
  <w:num w:numId="8" w16cid:durableId="1416241550">
    <w:abstractNumId w:val="8"/>
  </w:num>
  <w:num w:numId="9" w16cid:durableId="809371070">
    <w:abstractNumId w:val="10"/>
  </w:num>
  <w:num w:numId="10" w16cid:durableId="97142379">
    <w:abstractNumId w:val="5"/>
  </w:num>
  <w:num w:numId="11" w16cid:durableId="473832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A3"/>
    <w:rsid w:val="00032350"/>
    <w:rsid w:val="00046E64"/>
    <w:rsid w:val="000857BB"/>
    <w:rsid w:val="000D4C7F"/>
    <w:rsid w:val="000F47D2"/>
    <w:rsid w:val="00146EE9"/>
    <w:rsid w:val="00161B54"/>
    <w:rsid w:val="001674F7"/>
    <w:rsid w:val="001A7C8A"/>
    <w:rsid w:val="001B4297"/>
    <w:rsid w:val="001C1F9B"/>
    <w:rsid w:val="001D26D6"/>
    <w:rsid w:val="0023614E"/>
    <w:rsid w:val="00243821"/>
    <w:rsid w:val="002506FA"/>
    <w:rsid w:val="00271717"/>
    <w:rsid w:val="002E0B43"/>
    <w:rsid w:val="002F5D82"/>
    <w:rsid w:val="002F6BC2"/>
    <w:rsid w:val="003742AD"/>
    <w:rsid w:val="00395B25"/>
    <w:rsid w:val="004104AE"/>
    <w:rsid w:val="00490F04"/>
    <w:rsid w:val="004B4AFB"/>
    <w:rsid w:val="00505A20"/>
    <w:rsid w:val="0055008F"/>
    <w:rsid w:val="00587321"/>
    <w:rsid w:val="0058738C"/>
    <w:rsid w:val="00597456"/>
    <w:rsid w:val="005A5F69"/>
    <w:rsid w:val="005B0C38"/>
    <w:rsid w:val="005C577A"/>
    <w:rsid w:val="005E4A43"/>
    <w:rsid w:val="005E7EA3"/>
    <w:rsid w:val="00605A83"/>
    <w:rsid w:val="006112E9"/>
    <w:rsid w:val="0061543D"/>
    <w:rsid w:val="00616A35"/>
    <w:rsid w:val="006730E4"/>
    <w:rsid w:val="00682B0B"/>
    <w:rsid w:val="006A2E2D"/>
    <w:rsid w:val="006F3035"/>
    <w:rsid w:val="00780274"/>
    <w:rsid w:val="007A6F46"/>
    <w:rsid w:val="007F39B1"/>
    <w:rsid w:val="007F4BE4"/>
    <w:rsid w:val="00812A59"/>
    <w:rsid w:val="008136AC"/>
    <w:rsid w:val="00835784"/>
    <w:rsid w:val="00864578"/>
    <w:rsid w:val="00871650"/>
    <w:rsid w:val="00873AE6"/>
    <w:rsid w:val="00890270"/>
    <w:rsid w:val="009036B0"/>
    <w:rsid w:val="0093527D"/>
    <w:rsid w:val="009B781A"/>
    <w:rsid w:val="00A07C91"/>
    <w:rsid w:val="00A157C2"/>
    <w:rsid w:val="00A21606"/>
    <w:rsid w:val="00A54900"/>
    <w:rsid w:val="00A725F3"/>
    <w:rsid w:val="00A8586C"/>
    <w:rsid w:val="00A94641"/>
    <w:rsid w:val="00BB1C29"/>
    <w:rsid w:val="00BB3306"/>
    <w:rsid w:val="00BB4D66"/>
    <w:rsid w:val="00BC4036"/>
    <w:rsid w:val="00C834A3"/>
    <w:rsid w:val="00CA180E"/>
    <w:rsid w:val="00CA2B7A"/>
    <w:rsid w:val="00CA3647"/>
    <w:rsid w:val="00CC6F60"/>
    <w:rsid w:val="00CF549C"/>
    <w:rsid w:val="00D23777"/>
    <w:rsid w:val="00D80909"/>
    <w:rsid w:val="00DC32D6"/>
    <w:rsid w:val="00DD079D"/>
    <w:rsid w:val="00DD2F11"/>
    <w:rsid w:val="00E76692"/>
    <w:rsid w:val="00E915F8"/>
    <w:rsid w:val="00FF6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996E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s-ES_tradnl" w:eastAsia="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51ECB"/>
    <w:rPr>
      <w:color w:val="0000FF"/>
      <w:u w:val="single"/>
    </w:rPr>
  </w:style>
  <w:style w:type="paragraph" w:styleId="NurText">
    <w:name w:val="Plain Text"/>
    <w:basedOn w:val="Standard"/>
    <w:rsid w:val="00451ECB"/>
    <w:rPr>
      <w:rFonts w:ascii="Courier" w:hAnsi="Courier"/>
    </w:rPr>
  </w:style>
  <w:style w:type="character" w:styleId="BesuchterLink">
    <w:name w:val="FollowedHyperlink"/>
    <w:rsid w:val="00A211E5"/>
    <w:rPr>
      <w:color w:val="800080"/>
      <w:u w:val="single"/>
    </w:rPr>
  </w:style>
  <w:style w:type="paragraph" w:styleId="Sprechblasentext">
    <w:name w:val="Balloon Text"/>
    <w:basedOn w:val="Standard"/>
    <w:semiHidden/>
    <w:rsid w:val="00271717"/>
    <w:rPr>
      <w:rFonts w:ascii="Tahoma" w:hAnsi="Tahoma" w:cs="Tahoma"/>
      <w:sz w:val="16"/>
      <w:szCs w:val="16"/>
    </w:rPr>
  </w:style>
  <w:style w:type="paragraph" w:styleId="Textkrper">
    <w:name w:val="Body Text"/>
    <w:basedOn w:val="Standard"/>
    <w:rsid w:val="000F47D2"/>
    <w:pPr>
      <w:spacing w:after="100"/>
      <w:jc w:val="both"/>
    </w:pPr>
    <w:rPr>
      <w:rFonts w:eastAsia="MS Mincho"/>
      <w:sz w:val="22"/>
      <w:szCs w:val="22"/>
      <w:lang w:val="en-US" w:eastAsia="en-US"/>
    </w:rPr>
  </w:style>
  <w:style w:type="paragraph" w:customStyle="1" w:styleId="RefTitleWCCM">
    <w:name w:val="Ref Title WCCM"/>
    <w:basedOn w:val="1stTitleWCCM"/>
    <w:rsid w:val="00395B25"/>
    <w:pPr>
      <w:tabs>
        <w:tab w:val="clear" w:pos="360"/>
      </w:tabs>
    </w:pPr>
  </w:style>
  <w:style w:type="paragraph" w:customStyle="1" w:styleId="1stTitleWCCM">
    <w:name w:val="1st Title WCCM"/>
    <w:basedOn w:val="NormalWCCM"/>
    <w:rsid w:val="00395B25"/>
    <w:pPr>
      <w:keepNext/>
      <w:keepLines/>
      <w:tabs>
        <w:tab w:val="left" w:pos="360"/>
      </w:tabs>
      <w:spacing w:before="240" w:after="120"/>
      <w:ind w:firstLine="0"/>
      <w:jc w:val="left"/>
    </w:pPr>
    <w:rPr>
      <w:b/>
      <w:bCs/>
      <w:caps/>
    </w:rPr>
  </w:style>
  <w:style w:type="paragraph" w:customStyle="1" w:styleId="NormalWCCM">
    <w:name w:val="Normal WCCM"/>
    <w:rsid w:val="00395B25"/>
    <w:pPr>
      <w:widowControl w:val="0"/>
      <w:autoSpaceDE w:val="0"/>
      <w:autoSpaceDN w:val="0"/>
      <w:ind w:firstLine="284"/>
      <w:jc w:val="both"/>
    </w:pPr>
    <w:rPr>
      <w:szCs w:val="24"/>
      <w:lang w:val="en-US" w:eastAsia="es-ES"/>
    </w:rPr>
  </w:style>
  <w:style w:type="paragraph" w:customStyle="1" w:styleId="2ndTitleWCCM">
    <w:name w:val="2nd Title WCCM"/>
    <w:basedOn w:val="NormalWCCM"/>
    <w:rsid w:val="00395B25"/>
    <w:pPr>
      <w:keepNext/>
      <w:keepLines/>
      <w:tabs>
        <w:tab w:val="left" w:pos="426"/>
        <w:tab w:val="left" w:pos="720"/>
      </w:tabs>
      <w:spacing w:before="240" w:after="120"/>
      <w:ind w:firstLine="0"/>
      <w:jc w:val="left"/>
    </w:pPr>
    <w:rPr>
      <w:b/>
      <w:bCs/>
    </w:rPr>
  </w:style>
  <w:style w:type="paragraph" w:customStyle="1" w:styleId="AbstractWCCM">
    <w:name w:val="Abstract WCCM"/>
    <w:basedOn w:val="NormalWCCM"/>
    <w:rsid w:val="00395B25"/>
    <w:pPr>
      <w:ind w:left="708" w:firstLine="0"/>
    </w:pPr>
  </w:style>
  <w:style w:type="paragraph" w:customStyle="1" w:styleId="ReferenceWCCM">
    <w:name w:val="Reference WCCM"/>
    <w:basedOn w:val="NormalWCCM"/>
    <w:rsid w:val="00395B25"/>
    <w:pPr>
      <w:tabs>
        <w:tab w:val="left" w:pos="426"/>
      </w:tabs>
      <w:ind w:left="426" w:hanging="426"/>
      <w:jc w:val="left"/>
    </w:pPr>
  </w:style>
  <w:style w:type="paragraph" w:customStyle="1" w:styleId="FigureWCCM">
    <w:name w:val="Figure WCCM"/>
    <w:rsid w:val="00395B25"/>
    <w:pPr>
      <w:widowControl w:val="0"/>
      <w:autoSpaceDE w:val="0"/>
      <w:autoSpaceDN w:val="0"/>
      <w:spacing w:after="240"/>
      <w:jc w:val="center"/>
    </w:pPr>
    <w:rPr>
      <w:lang w:val="en-US" w:eastAsia="es-ES"/>
    </w:rPr>
  </w:style>
  <w:style w:type="paragraph" w:customStyle="1" w:styleId="FiliacinCOMNI">
    <w:name w:val="Filiación.COMNI"/>
    <w:basedOn w:val="Standard"/>
    <w:rsid w:val="00395B25"/>
    <w:pPr>
      <w:widowControl w:val="0"/>
      <w:tabs>
        <w:tab w:val="left" w:pos="142"/>
      </w:tabs>
      <w:autoSpaceDE w:val="0"/>
      <w:autoSpaceDN w:val="0"/>
      <w:jc w:val="center"/>
    </w:pPr>
    <w:rPr>
      <w:strike/>
      <w:sz w:val="22"/>
      <w:szCs w:val="22"/>
      <w:lang w:eastAsia="es-ES"/>
    </w:rPr>
  </w:style>
  <w:style w:type="paragraph" w:customStyle="1" w:styleId="PieFigoTablaCOMNI">
    <w:name w:val="Pie Fig. o Tabla. COMNI"/>
    <w:basedOn w:val="Standard"/>
    <w:rsid w:val="00395B25"/>
    <w:pPr>
      <w:widowControl w:val="0"/>
      <w:autoSpaceDE w:val="0"/>
      <w:autoSpaceDN w:val="0"/>
      <w:spacing w:before="120" w:after="240"/>
      <w:ind w:firstLine="284"/>
      <w:jc w:val="center"/>
    </w:pPr>
    <w:rPr>
      <w:strike/>
      <w:sz w:val="20"/>
      <w:lang w:eastAsia="es-ES"/>
    </w:rPr>
  </w:style>
  <w:style w:type="paragraph" w:styleId="Kopfzeile">
    <w:name w:val="header"/>
    <w:basedOn w:val="Standard"/>
    <w:link w:val="KopfzeileZchn"/>
    <w:rsid w:val="00032350"/>
    <w:pPr>
      <w:tabs>
        <w:tab w:val="center" w:pos="4536"/>
        <w:tab w:val="right" w:pos="9072"/>
      </w:tabs>
    </w:pPr>
  </w:style>
  <w:style w:type="character" w:customStyle="1" w:styleId="KopfzeileZchn">
    <w:name w:val="Kopfzeile Zchn"/>
    <w:link w:val="Kopfzeile"/>
    <w:rsid w:val="00032350"/>
    <w:rPr>
      <w:sz w:val="24"/>
      <w:szCs w:val="24"/>
      <w:lang w:val="es-ES_tradnl" w:eastAsia="es-ES_tradnl"/>
    </w:rPr>
  </w:style>
  <w:style w:type="paragraph" w:styleId="Fuzeile">
    <w:name w:val="footer"/>
    <w:basedOn w:val="Standard"/>
    <w:link w:val="FuzeileZchn"/>
    <w:rsid w:val="00032350"/>
    <w:pPr>
      <w:tabs>
        <w:tab w:val="center" w:pos="4536"/>
        <w:tab w:val="right" w:pos="9072"/>
      </w:tabs>
    </w:pPr>
  </w:style>
  <w:style w:type="character" w:customStyle="1" w:styleId="FuzeileZchn">
    <w:name w:val="Fußzeile Zchn"/>
    <w:link w:val="Fuzeile"/>
    <w:rsid w:val="00032350"/>
    <w:rPr>
      <w:sz w:val="24"/>
      <w:szCs w:val="24"/>
      <w:lang w:val="es-ES_tradnl" w:eastAsia="es-ES_tradnl"/>
    </w:rPr>
  </w:style>
  <w:style w:type="character" w:styleId="NichtaufgelsteErwhnung">
    <w:name w:val="Unresolved Mention"/>
    <w:basedOn w:val="Absatz-Standardschriftart"/>
    <w:rsid w:val="003742AD"/>
    <w:rPr>
      <w:color w:val="605E5C"/>
      <w:shd w:val="clear" w:color="auto" w:fill="E1DFDD"/>
    </w:rPr>
  </w:style>
  <w:style w:type="paragraph" w:customStyle="1" w:styleId="Affiliation">
    <w:name w:val="Affiliation"/>
    <w:basedOn w:val="Standard"/>
    <w:next w:val="Standard"/>
    <w:rsid w:val="003742AD"/>
    <w:pPr>
      <w:kinsoku w:val="0"/>
      <w:overflowPunct w:val="0"/>
      <w:autoSpaceDE w:val="0"/>
      <w:autoSpaceDN w:val="0"/>
      <w:adjustRightInd w:val="0"/>
      <w:spacing w:line="260" w:lineRule="exact"/>
      <w:jc w:val="both"/>
      <w:textAlignment w:val="baseline"/>
    </w:pPr>
    <w:rPr>
      <w:sz w:val="22"/>
      <w:szCs w:val="20"/>
      <w:lang w:val="en-GB" w:eastAsia="de-DE"/>
    </w:rPr>
  </w:style>
  <w:style w:type="paragraph" w:customStyle="1" w:styleId="Headingfirstlevel">
    <w:name w:val="Heading first level"/>
    <w:basedOn w:val="Standard"/>
    <w:next w:val="Standard"/>
    <w:rsid w:val="003742AD"/>
    <w:pPr>
      <w:numPr>
        <w:numId w:val="6"/>
      </w:numPr>
      <w:tabs>
        <w:tab w:val="clear" w:pos="930"/>
      </w:tabs>
      <w:kinsoku w:val="0"/>
      <w:overflowPunct w:val="0"/>
      <w:autoSpaceDE w:val="0"/>
      <w:autoSpaceDN w:val="0"/>
      <w:adjustRightInd w:val="0"/>
      <w:spacing w:before="340" w:after="180" w:line="220" w:lineRule="exact"/>
      <w:ind w:left="567" w:hanging="567"/>
      <w:jc w:val="both"/>
      <w:textAlignment w:val="baseline"/>
    </w:pPr>
    <w:rPr>
      <w:b/>
      <w:caps/>
      <w:sz w:val="22"/>
      <w:szCs w:val="22"/>
      <w:lang w:val="en-GB" w:eastAsia="de-DE"/>
    </w:rPr>
  </w:style>
  <w:style w:type="paragraph" w:customStyle="1" w:styleId="Keywords">
    <w:name w:val="Keywords"/>
    <w:basedOn w:val="Standard"/>
    <w:rsid w:val="003742AD"/>
    <w:pPr>
      <w:numPr>
        <w:numId w:val="9"/>
      </w:numPr>
      <w:kinsoku w:val="0"/>
      <w:overflowPunct w:val="0"/>
      <w:autoSpaceDE w:val="0"/>
      <w:autoSpaceDN w:val="0"/>
      <w:adjustRightInd w:val="0"/>
      <w:spacing w:before="200" w:line="220" w:lineRule="exact"/>
      <w:jc w:val="both"/>
      <w:textAlignment w:val="baseline"/>
    </w:pPr>
    <w:rPr>
      <w:sz w:val="18"/>
      <w:szCs w:val="18"/>
      <w:lang w:val="en-GB" w:eastAsia="de-DE"/>
    </w:rPr>
  </w:style>
  <w:style w:type="paragraph" w:customStyle="1" w:styleId="Figurecaption">
    <w:name w:val="Figure caption"/>
    <w:basedOn w:val="Standard"/>
    <w:rsid w:val="003742AD"/>
    <w:pPr>
      <w:numPr>
        <w:numId w:val="7"/>
      </w:numPr>
      <w:kinsoku w:val="0"/>
      <w:overflowPunct w:val="0"/>
      <w:autoSpaceDE w:val="0"/>
      <w:autoSpaceDN w:val="0"/>
      <w:adjustRightInd w:val="0"/>
      <w:spacing w:before="120" w:after="240" w:line="240" w:lineRule="exact"/>
      <w:jc w:val="both"/>
      <w:textAlignment w:val="baseline"/>
    </w:pPr>
    <w:rPr>
      <w:sz w:val="18"/>
      <w:szCs w:val="18"/>
      <w:lang w:val="en-GB" w:eastAsia="de-DE"/>
    </w:rPr>
  </w:style>
  <w:style w:type="paragraph" w:customStyle="1" w:styleId="Tablecaption">
    <w:name w:val="Table caption"/>
    <w:basedOn w:val="Standard"/>
    <w:rsid w:val="003742AD"/>
    <w:pPr>
      <w:numPr>
        <w:numId w:val="8"/>
      </w:numPr>
      <w:kinsoku w:val="0"/>
      <w:overflowPunct w:val="0"/>
      <w:autoSpaceDE w:val="0"/>
      <w:autoSpaceDN w:val="0"/>
      <w:adjustRightInd w:val="0"/>
      <w:spacing w:before="240" w:after="120" w:line="240" w:lineRule="exact"/>
      <w:jc w:val="both"/>
      <w:textAlignment w:val="baseline"/>
    </w:pPr>
    <w:rPr>
      <w:sz w:val="18"/>
      <w:szCs w:val="18"/>
      <w:lang w:val="en-GB" w:eastAsia="de-DE"/>
    </w:rPr>
  </w:style>
  <w:style w:type="paragraph" w:customStyle="1" w:styleId="Tabletext">
    <w:name w:val="Table text"/>
    <w:basedOn w:val="Standard"/>
    <w:rsid w:val="003742AD"/>
    <w:pPr>
      <w:kinsoku w:val="0"/>
      <w:overflowPunct w:val="0"/>
      <w:autoSpaceDE w:val="0"/>
      <w:autoSpaceDN w:val="0"/>
      <w:spacing w:before="60" w:after="60" w:line="280" w:lineRule="exact"/>
    </w:pPr>
    <w:rPr>
      <w:sz w:val="18"/>
      <w:szCs w:val="20"/>
      <w:lang w:val="en-GB" w:eastAsia="de-DE"/>
    </w:rPr>
  </w:style>
  <w:style w:type="paragraph" w:styleId="Listenabsatz">
    <w:name w:val="List Paragraph"/>
    <w:basedOn w:val="Standard"/>
    <w:uiPriority w:val="34"/>
    <w:qFormat/>
    <w:rsid w:val="003742AD"/>
    <w:pPr>
      <w:kinsoku w:val="0"/>
      <w:overflowPunct w:val="0"/>
      <w:autoSpaceDE w:val="0"/>
      <w:autoSpaceDN w:val="0"/>
      <w:adjustRightInd w:val="0"/>
      <w:spacing w:before="240"/>
      <w:ind w:left="720"/>
      <w:contextualSpacing/>
      <w:jc w:val="both"/>
      <w:textAlignment w:val="baseline"/>
    </w:pPr>
    <w:rPr>
      <w:rFonts w:ascii="Arial" w:hAnsi="Arial"/>
      <w:sz w:val="18"/>
      <w:szCs w:val="20"/>
      <w:lang w:val="en-GB" w:eastAsia="de-DE"/>
    </w:rPr>
  </w:style>
  <w:style w:type="table" w:styleId="Tabellenraster">
    <w:name w:val="Table Grid"/>
    <w:basedOn w:val="NormaleTabelle"/>
    <w:uiPriority w:val="59"/>
    <w:rsid w:val="0037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urotun2025.conf.tuwien.ac.at/programme/abstract-sub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Abstract Template ECCOMAS-ECSSM-2006</vt:lpstr>
    </vt:vector>
  </TitlesOfParts>
  <Company>TU Wien - Campusversion</Company>
  <LinksUpToDate>false</LinksUpToDate>
  <CharactersWithSpaces>2997</CharactersWithSpaces>
  <SharedDoc>false</SharedDoc>
  <HyperlinkBase/>
  <HLinks>
    <vt:vector size="6" baseType="variant">
      <vt:variant>
        <vt:i4>1900647</vt:i4>
      </vt:variant>
      <vt:variant>
        <vt:i4>3311</vt:i4>
      </vt:variant>
      <vt:variant>
        <vt:i4>1025</vt:i4>
      </vt:variant>
      <vt:variant>
        <vt:i4>1</vt:i4>
      </vt:variant>
      <vt:variant>
        <vt:lpwstr>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ECCOMAS-ECSSM-2006</dc:title>
  <dc:subject/>
  <dc:creator>Jorge Ambrosio</dc:creator>
  <cp:keywords/>
  <cp:lastModifiedBy>Pöll, Martina</cp:lastModifiedBy>
  <cp:revision>8</cp:revision>
  <cp:lastPrinted>2007-09-20T14:06:00Z</cp:lastPrinted>
  <dcterms:created xsi:type="dcterms:W3CDTF">2024-10-25T06:13:00Z</dcterms:created>
  <dcterms:modified xsi:type="dcterms:W3CDTF">2024-11-12T12:05:00Z</dcterms:modified>
</cp:coreProperties>
</file>